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4F" w:rsidRPr="007B2376" w:rsidRDefault="005D0A4F" w:rsidP="00202F0F">
      <w:pPr>
        <w:pStyle w:val="a7"/>
        <w:shd w:val="clear" w:color="auto" w:fill="FFFFFF"/>
        <w:adjustRightInd w:val="0"/>
        <w:snapToGrid w:val="0"/>
        <w:spacing w:line="420" w:lineRule="atLeast"/>
        <w:ind w:firstLineChars="200" w:firstLine="720"/>
        <w:jc w:val="center"/>
        <w:rPr>
          <w:rFonts w:ascii="微软雅黑" w:eastAsia="微软雅黑" w:hAnsi="微软雅黑"/>
          <w:b/>
          <w:bCs/>
          <w:color w:val="333333"/>
          <w:sz w:val="36"/>
          <w:szCs w:val="36"/>
        </w:rPr>
      </w:pPr>
      <w:r w:rsidRPr="007B2376"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北京师范大学</w:t>
      </w:r>
      <w:r w:rsidR="00221B24" w:rsidRPr="007B2376"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低值易耗品</w:t>
      </w:r>
      <w:r w:rsidRPr="007B2376"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管理</w:t>
      </w:r>
      <w:r w:rsidR="00E02E09"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暂行办法</w:t>
      </w:r>
    </w:p>
    <w:p w:rsidR="00F80554" w:rsidRPr="003E55DB" w:rsidRDefault="00F80554" w:rsidP="00F80554">
      <w:pPr>
        <w:pStyle w:val="a7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ind w:firstLineChars="200" w:firstLine="640"/>
        <w:jc w:val="center"/>
        <w:rPr>
          <w:rFonts w:ascii="仿宋_GB2312" w:eastAsia="仿宋_GB2312" w:hAnsiTheme="minorHAnsi" w:cstheme="minorBidi" w:hint="eastAsia"/>
          <w:sz w:val="32"/>
          <w:szCs w:val="32"/>
        </w:rPr>
      </w:pPr>
      <w:r w:rsidRPr="003E55DB">
        <w:rPr>
          <w:rFonts w:ascii="仿宋_GB2312" w:eastAsia="仿宋_GB2312" w:hAnsiTheme="minorHAnsi" w:cstheme="minorBidi"/>
          <w:sz w:val="32"/>
          <w:szCs w:val="32"/>
        </w:rPr>
        <w:t>（</w:t>
      </w:r>
      <w:r w:rsidRPr="003E55DB">
        <w:rPr>
          <w:rFonts w:ascii="仿宋_GB2312" w:eastAsia="仿宋_GB2312" w:hAnsiTheme="minorHAnsi" w:cstheme="minorBidi" w:hint="eastAsia"/>
          <w:sz w:val="32"/>
          <w:szCs w:val="32"/>
        </w:rPr>
        <w:t>师</w:t>
      </w:r>
      <w:r w:rsidRPr="003E55DB">
        <w:rPr>
          <w:rFonts w:ascii="仿宋_GB2312" w:eastAsia="仿宋_GB2312" w:hAnsiTheme="minorHAnsi" w:cstheme="minorBidi"/>
          <w:sz w:val="32"/>
          <w:szCs w:val="32"/>
        </w:rPr>
        <w:t>国资</w:t>
      </w:r>
      <w:r w:rsidRPr="003E55DB">
        <w:rPr>
          <w:rFonts w:ascii="仿宋_GB2312" w:eastAsia="仿宋_GB2312" w:hAnsiTheme="minorHAnsi" w:cstheme="minorBidi" w:hint="eastAsia"/>
          <w:sz w:val="32"/>
          <w:szCs w:val="32"/>
        </w:rPr>
        <w:t>发</w:t>
      </w:r>
      <w:r w:rsidRPr="003E55DB">
        <w:rPr>
          <w:rFonts w:ascii="仿宋_GB2312" w:eastAsia="仿宋_GB2312" w:hAnsiTheme="minorHAnsi" w:cstheme="minorBidi"/>
          <w:sz w:val="32"/>
          <w:szCs w:val="32"/>
        </w:rPr>
        <w:t>[2017]</w:t>
      </w:r>
      <w:r>
        <w:rPr>
          <w:rFonts w:ascii="仿宋_GB2312" w:eastAsia="仿宋_GB2312" w:hAnsiTheme="minorHAnsi" w:cstheme="minorBidi"/>
          <w:sz w:val="32"/>
          <w:szCs w:val="32"/>
        </w:rPr>
        <w:t>0</w:t>
      </w:r>
      <w:r>
        <w:rPr>
          <w:rFonts w:ascii="仿宋_GB2312" w:eastAsia="仿宋_GB2312" w:hAnsiTheme="minorHAnsi" w:cstheme="minorBidi"/>
          <w:sz w:val="32"/>
          <w:szCs w:val="32"/>
        </w:rPr>
        <w:t>4</w:t>
      </w:r>
      <w:r w:rsidRPr="003E55DB">
        <w:rPr>
          <w:rFonts w:ascii="仿宋_GB2312" w:eastAsia="仿宋_GB2312" w:hAnsiTheme="minorHAnsi" w:cstheme="minorBidi"/>
          <w:sz w:val="32"/>
          <w:szCs w:val="32"/>
        </w:rPr>
        <w:t>号）</w:t>
      </w:r>
    </w:p>
    <w:p w:rsidR="005D0A4F" w:rsidRDefault="00DF3AD7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DF3AD7">
        <w:rPr>
          <w:rFonts w:cstheme="minorBidi"/>
          <w:color w:val="auto"/>
          <w:sz w:val="32"/>
          <w:szCs w:val="32"/>
        </w:rPr>
        <w:t>为加强学校</w:t>
      </w:r>
      <w:r>
        <w:rPr>
          <w:rFonts w:cstheme="minorBidi" w:hint="eastAsia"/>
          <w:color w:val="auto"/>
          <w:sz w:val="32"/>
          <w:szCs w:val="32"/>
        </w:rPr>
        <w:t>低值易耗品</w:t>
      </w:r>
      <w:r w:rsidRPr="00DF3AD7">
        <w:rPr>
          <w:rFonts w:cstheme="minorBidi"/>
          <w:color w:val="auto"/>
          <w:sz w:val="32"/>
          <w:szCs w:val="32"/>
        </w:rPr>
        <w:t>的管理，</w:t>
      </w:r>
      <w:r w:rsidR="005D0A4F">
        <w:rPr>
          <w:rFonts w:cstheme="minorBidi"/>
          <w:color w:val="auto"/>
          <w:sz w:val="32"/>
          <w:szCs w:val="32"/>
        </w:rPr>
        <w:t>根据</w:t>
      </w:r>
      <w:r w:rsidR="00AB1119">
        <w:rPr>
          <w:rFonts w:cstheme="minorBidi" w:hint="eastAsia"/>
          <w:color w:val="auto"/>
          <w:sz w:val="32"/>
          <w:szCs w:val="32"/>
        </w:rPr>
        <w:t>《</w:t>
      </w:r>
      <w:r w:rsidR="008A4F08" w:rsidRPr="008A4F08">
        <w:rPr>
          <w:rFonts w:cstheme="minorBidi" w:hint="eastAsia"/>
          <w:color w:val="auto"/>
          <w:sz w:val="32"/>
          <w:szCs w:val="32"/>
        </w:rPr>
        <w:t>高等学校材料、低值品、易耗品管理办法</w:t>
      </w:r>
      <w:r w:rsidR="00AB1119">
        <w:rPr>
          <w:rFonts w:cstheme="minorBidi" w:hint="eastAsia"/>
          <w:color w:val="auto"/>
          <w:sz w:val="32"/>
          <w:szCs w:val="32"/>
        </w:rPr>
        <w:t>》</w:t>
      </w:r>
      <w:r w:rsidR="008A4F08">
        <w:rPr>
          <w:rFonts w:cstheme="minorBidi" w:hint="eastAsia"/>
          <w:color w:val="auto"/>
          <w:sz w:val="32"/>
          <w:szCs w:val="32"/>
        </w:rPr>
        <w:t>（</w:t>
      </w:r>
      <w:r w:rsidR="008A4F08" w:rsidRPr="008A4F08">
        <w:rPr>
          <w:rFonts w:cstheme="minorBidi" w:hint="eastAsia"/>
          <w:color w:val="auto"/>
          <w:sz w:val="32"/>
          <w:szCs w:val="32"/>
        </w:rPr>
        <w:t>[84]教供字20号</w:t>
      </w:r>
      <w:r w:rsidR="008A4F08">
        <w:rPr>
          <w:rFonts w:cstheme="minorBidi" w:hint="eastAsia"/>
          <w:color w:val="auto"/>
          <w:sz w:val="32"/>
          <w:szCs w:val="32"/>
        </w:rPr>
        <w:t>）</w:t>
      </w:r>
      <w:r w:rsidR="005D0A4F" w:rsidRPr="00DF3AD7">
        <w:rPr>
          <w:rFonts w:cstheme="minorBidi"/>
          <w:color w:val="auto"/>
          <w:sz w:val="32"/>
          <w:szCs w:val="32"/>
        </w:rPr>
        <w:t>《</w:t>
      </w:r>
      <w:r w:rsidR="00221B24" w:rsidRPr="00DF3AD7">
        <w:rPr>
          <w:rFonts w:cstheme="minorBidi" w:hint="eastAsia"/>
          <w:color w:val="auto"/>
          <w:sz w:val="32"/>
          <w:szCs w:val="32"/>
        </w:rPr>
        <w:t>北京师范大学</w:t>
      </w:r>
      <w:r w:rsidR="003D5DE4">
        <w:rPr>
          <w:rFonts w:cstheme="minorBidi"/>
          <w:color w:val="auto"/>
          <w:sz w:val="32"/>
          <w:szCs w:val="32"/>
        </w:rPr>
        <w:t>国有资产管理</w:t>
      </w:r>
      <w:r w:rsidR="00221B24" w:rsidRPr="00DF3AD7">
        <w:rPr>
          <w:rFonts w:cstheme="minorBidi"/>
          <w:color w:val="auto"/>
          <w:sz w:val="32"/>
          <w:szCs w:val="32"/>
        </w:rPr>
        <w:t>办法》（</w:t>
      </w:r>
      <w:r w:rsidR="00221B24" w:rsidRPr="00DF3AD7">
        <w:rPr>
          <w:rFonts w:cstheme="minorBidi" w:hint="eastAsia"/>
          <w:color w:val="auto"/>
          <w:sz w:val="32"/>
          <w:szCs w:val="32"/>
        </w:rPr>
        <w:t>师校</w:t>
      </w:r>
      <w:r w:rsidR="005D0A4F" w:rsidRPr="00DF3AD7">
        <w:rPr>
          <w:rFonts w:cstheme="minorBidi"/>
          <w:color w:val="auto"/>
          <w:sz w:val="32"/>
          <w:szCs w:val="32"/>
        </w:rPr>
        <w:t>发〔201</w:t>
      </w:r>
      <w:r w:rsidR="00F52DA6">
        <w:rPr>
          <w:rFonts w:cstheme="minorBidi" w:hint="eastAsia"/>
          <w:color w:val="auto"/>
          <w:sz w:val="32"/>
          <w:szCs w:val="32"/>
        </w:rPr>
        <w:t>5</w:t>
      </w:r>
      <w:r w:rsidR="005D0A4F" w:rsidRPr="00DF3AD7">
        <w:rPr>
          <w:rFonts w:cstheme="minorBidi"/>
          <w:color w:val="auto"/>
          <w:sz w:val="32"/>
          <w:szCs w:val="32"/>
        </w:rPr>
        <w:t>〕</w:t>
      </w:r>
      <w:r w:rsidR="001149CC" w:rsidRPr="00DF3AD7">
        <w:rPr>
          <w:rFonts w:cstheme="minorBidi" w:hint="eastAsia"/>
          <w:color w:val="auto"/>
          <w:sz w:val="32"/>
          <w:szCs w:val="32"/>
        </w:rPr>
        <w:t>4</w:t>
      </w:r>
      <w:r w:rsidR="00C54676">
        <w:rPr>
          <w:rFonts w:cstheme="minorBidi"/>
          <w:color w:val="auto"/>
          <w:sz w:val="32"/>
          <w:szCs w:val="32"/>
        </w:rPr>
        <w:t>1</w:t>
      </w:r>
      <w:r w:rsidR="005D0A4F" w:rsidRPr="00DF3AD7">
        <w:rPr>
          <w:rFonts w:cstheme="minorBidi"/>
          <w:color w:val="auto"/>
          <w:sz w:val="32"/>
          <w:szCs w:val="32"/>
        </w:rPr>
        <w:t>号）等相关文件要求，结合我校实际情况</w:t>
      </w:r>
      <w:r w:rsidR="003E58AE">
        <w:rPr>
          <w:rFonts w:cstheme="minorBidi" w:hint="eastAsia"/>
          <w:color w:val="auto"/>
          <w:sz w:val="32"/>
          <w:szCs w:val="32"/>
        </w:rPr>
        <w:t>，</w:t>
      </w:r>
      <w:r w:rsidR="005D0A4F" w:rsidRPr="00DF3AD7">
        <w:rPr>
          <w:rFonts w:cstheme="minorBidi"/>
          <w:color w:val="auto"/>
          <w:sz w:val="32"/>
          <w:szCs w:val="32"/>
        </w:rPr>
        <w:t>制定本办法。</w:t>
      </w:r>
      <w:r w:rsidR="008A4F08">
        <w:rPr>
          <w:rFonts w:cstheme="minorBidi" w:hint="eastAsia"/>
          <w:color w:val="auto"/>
          <w:sz w:val="32"/>
          <w:szCs w:val="32"/>
        </w:rPr>
        <w:t xml:space="preserve"> </w:t>
      </w:r>
    </w:p>
    <w:p w:rsidR="00A51E59" w:rsidRDefault="00383E7E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C86161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第</w:t>
      </w:r>
      <w:r w:rsidR="00A51E59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一</w:t>
      </w:r>
      <w:r w:rsidRPr="00C86161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条</w:t>
      </w:r>
      <w:r w:rsidRPr="00E2278A">
        <w:rPr>
          <w:rFonts w:cstheme="minorBidi" w:hint="eastAsia"/>
          <w:color w:val="auto"/>
          <w:sz w:val="32"/>
          <w:szCs w:val="32"/>
        </w:rPr>
        <w:t xml:space="preserve"> </w:t>
      </w:r>
      <w:r>
        <w:rPr>
          <w:rFonts w:cstheme="minorBidi" w:hint="eastAsia"/>
          <w:color w:val="auto"/>
          <w:sz w:val="32"/>
          <w:szCs w:val="32"/>
        </w:rPr>
        <w:t>本</w:t>
      </w:r>
      <w:r w:rsidR="00646A09">
        <w:rPr>
          <w:rFonts w:cstheme="minorBidi" w:hint="eastAsia"/>
          <w:color w:val="auto"/>
          <w:sz w:val="32"/>
          <w:szCs w:val="32"/>
        </w:rPr>
        <w:t>办法</w:t>
      </w:r>
      <w:r>
        <w:rPr>
          <w:rFonts w:cstheme="minorBidi" w:hint="eastAsia"/>
          <w:color w:val="auto"/>
          <w:sz w:val="32"/>
          <w:szCs w:val="32"/>
        </w:rPr>
        <w:t>所称低值易耗品，</w:t>
      </w:r>
      <w:r w:rsidR="00CD73A5">
        <w:rPr>
          <w:rFonts w:cstheme="minorBidi" w:hint="eastAsia"/>
          <w:color w:val="auto"/>
          <w:sz w:val="32"/>
          <w:szCs w:val="32"/>
        </w:rPr>
        <w:t>又称存货，指</w:t>
      </w:r>
      <w:r w:rsidR="006431EE" w:rsidRPr="00CD73A5">
        <w:rPr>
          <w:rFonts w:cstheme="minorBidi"/>
          <w:color w:val="auto"/>
          <w:sz w:val="32"/>
          <w:szCs w:val="32"/>
        </w:rPr>
        <w:t>学校在开展教学、科研及其他活动中为耗用而储存的</w:t>
      </w:r>
      <w:r w:rsidR="00CD73A5">
        <w:rPr>
          <w:rFonts w:cstheme="minorBidi" w:hint="eastAsia"/>
          <w:color w:val="auto"/>
          <w:sz w:val="32"/>
          <w:szCs w:val="32"/>
        </w:rPr>
        <w:t>未达到固定资产标准</w:t>
      </w:r>
      <w:r w:rsidR="00CD73A5" w:rsidRPr="00E2278A">
        <w:rPr>
          <w:rFonts w:cstheme="minorBidi" w:hint="eastAsia"/>
          <w:color w:val="auto"/>
          <w:sz w:val="32"/>
          <w:szCs w:val="32"/>
        </w:rPr>
        <w:t>的</w:t>
      </w:r>
      <w:r w:rsidR="00CD73A5">
        <w:rPr>
          <w:rFonts w:cstheme="minorBidi" w:hint="eastAsia"/>
          <w:color w:val="auto"/>
          <w:sz w:val="32"/>
          <w:szCs w:val="32"/>
        </w:rPr>
        <w:t>实物</w:t>
      </w:r>
      <w:r w:rsidR="0095012A">
        <w:rPr>
          <w:rFonts w:cstheme="minorBidi"/>
          <w:color w:val="auto"/>
          <w:sz w:val="32"/>
          <w:szCs w:val="32"/>
        </w:rPr>
        <w:t>资产</w:t>
      </w:r>
      <w:r w:rsidR="006431EE" w:rsidRPr="00CD73A5">
        <w:rPr>
          <w:rFonts w:cstheme="minorBidi"/>
          <w:color w:val="auto"/>
          <w:sz w:val="32"/>
          <w:szCs w:val="32"/>
        </w:rPr>
        <w:t>。</w:t>
      </w:r>
    </w:p>
    <w:p w:rsidR="00383E7E" w:rsidRDefault="00A51E59" w:rsidP="00FC0E7D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bookmarkStart w:id="0" w:name="_GoBack"/>
      <w:r w:rsidRPr="00C86161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第</w:t>
      </w:r>
      <w:r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二</w:t>
      </w:r>
      <w:r w:rsidRPr="00C86161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条</w:t>
      </w:r>
      <w:r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 xml:space="preserve"> </w:t>
      </w:r>
      <w:r w:rsidRPr="00A51E59">
        <w:rPr>
          <w:rFonts w:cstheme="minorBidi" w:hint="eastAsia"/>
          <w:color w:val="auto"/>
          <w:sz w:val="32"/>
          <w:szCs w:val="32"/>
        </w:rPr>
        <w:t>低值易耗品</w:t>
      </w:r>
      <w:r>
        <w:rPr>
          <w:rFonts w:cstheme="minorBidi" w:hint="eastAsia"/>
          <w:color w:val="auto"/>
          <w:sz w:val="32"/>
          <w:szCs w:val="32"/>
        </w:rPr>
        <w:t>按其性质，可分为</w:t>
      </w:r>
      <w:r w:rsidR="00383E7E" w:rsidRPr="00E2278A">
        <w:rPr>
          <w:rFonts w:cstheme="minorBidi" w:hint="eastAsia"/>
          <w:color w:val="auto"/>
          <w:sz w:val="32"/>
          <w:szCs w:val="32"/>
        </w:rPr>
        <w:t>材料</w:t>
      </w:r>
      <w:r w:rsidR="00383E7E">
        <w:rPr>
          <w:rFonts w:cstheme="minorBidi" w:hint="eastAsia"/>
          <w:color w:val="auto"/>
          <w:sz w:val="32"/>
          <w:szCs w:val="32"/>
        </w:rPr>
        <w:t>类</w:t>
      </w:r>
      <w:r w:rsidR="00FC0E7D">
        <w:rPr>
          <w:rFonts w:cstheme="minorBidi" w:hint="eastAsia"/>
          <w:color w:val="auto"/>
          <w:sz w:val="32"/>
          <w:szCs w:val="32"/>
        </w:rPr>
        <w:t>、</w:t>
      </w:r>
      <w:r w:rsidR="001E1765">
        <w:rPr>
          <w:rFonts w:cstheme="minorBidi" w:hint="eastAsia"/>
          <w:color w:val="auto"/>
          <w:sz w:val="32"/>
          <w:szCs w:val="32"/>
        </w:rPr>
        <w:t>低值品</w:t>
      </w:r>
      <w:r w:rsidR="00FC0E7D">
        <w:rPr>
          <w:rFonts w:cstheme="minorBidi" w:hint="eastAsia"/>
          <w:color w:val="auto"/>
          <w:sz w:val="32"/>
          <w:szCs w:val="32"/>
        </w:rPr>
        <w:t>、</w:t>
      </w:r>
      <w:r w:rsidR="00383E7E" w:rsidRPr="00E2278A">
        <w:rPr>
          <w:rFonts w:cstheme="minorBidi" w:hint="eastAsia"/>
          <w:color w:val="auto"/>
          <w:sz w:val="32"/>
          <w:szCs w:val="32"/>
        </w:rPr>
        <w:t>易耗品</w:t>
      </w:r>
      <w:r w:rsidR="00FC0E7D">
        <w:rPr>
          <w:rFonts w:cstheme="minorBidi" w:hint="eastAsia"/>
          <w:color w:val="auto"/>
          <w:sz w:val="32"/>
          <w:szCs w:val="32"/>
        </w:rPr>
        <w:t>等</w:t>
      </w:r>
      <w:r w:rsidR="00383E7E">
        <w:rPr>
          <w:rFonts w:cstheme="minorBidi" w:hint="eastAsia"/>
          <w:color w:val="auto"/>
          <w:sz w:val="32"/>
          <w:szCs w:val="32"/>
        </w:rPr>
        <w:t>。</w:t>
      </w:r>
    </w:p>
    <w:bookmarkEnd w:id="0"/>
    <w:p w:rsidR="00A51E59" w:rsidRPr="00A31E25" w:rsidRDefault="00A51E59" w:rsidP="00C94EB1">
      <w:pPr>
        <w:pStyle w:val="Default"/>
        <w:snapToGrid w:val="0"/>
        <w:spacing w:line="560" w:lineRule="exact"/>
        <w:ind w:firstLineChars="200" w:firstLine="640"/>
      </w:pPr>
      <w:r w:rsidRPr="007E1267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第三条</w:t>
      </w:r>
      <w:r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 xml:space="preserve"> </w:t>
      </w:r>
      <w:r w:rsidRPr="00A51E59">
        <w:rPr>
          <w:rFonts w:cstheme="minorBidi" w:hint="eastAsia"/>
          <w:color w:val="auto"/>
          <w:sz w:val="32"/>
          <w:szCs w:val="32"/>
        </w:rPr>
        <w:t>低值易耗品</w:t>
      </w:r>
      <w:r>
        <w:rPr>
          <w:rFonts w:cstheme="minorBidi"/>
          <w:color w:val="auto"/>
          <w:sz w:val="32"/>
          <w:szCs w:val="32"/>
        </w:rPr>
        <w:t>管理的主要任务是</w:t>
      </w:r>
      <w:r w:rsidRPr="00A51E59">
        <w:rPr>
          <w:rFonts w:cstheme="minorBidi" w:hint="eastAsia"/>
          <w:color w:val="auto"/>
          <w:sz w:val="32"/>
          <w:szCs w:val="32"/>
        </w:rPr>
        <w:t>确保低值易耗品合理购置与使用,厉行节约，避免积压浪费</w:t>
      </w:r>
      <w:r w:rsidR="008A4F08">
        <w:rPr>
          <w:rFonts w:cstheme="minorBidi" w:hint="eastAsia"/>
          <w:color w:val="auto"/>
          <w:sz w:val="32"/>
          <w:szCs w:val="32"/>
        </w:rPr>
        <w:t>、挪用、虚报</w:t>
      </w:r>
      <w:r w:rsidR="00A31E25">
        <w:rPr>
          <w:rFonts w:cstheme="minorBidi" w:hint="eastAsia"/>
          <w:color w:val="auto"/>
          <w:sz w:val="32"/>
          <w:szCs w:val="32"/>
        </w:rPr>
        <w:t>。</w:t>
      </w:r>
    </w:p>
    <w:p w:rsidR="009C2A0C" w:rsidRPr="009C2A0C" w:rsidRDefault="00A31E25" w:rsidP="008A4F08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7E1267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t>第</w:t>
      </w:r>
      <w:r w:rsidRPr="007E1267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四条</w:t>
      </w:r>
      <w:r w:rsidR="008A4F0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 xml:space="preserve"> </w:t>
      </w:r>
      <w:r w:rsidR="008A4F08" w:rsidRPr="008A4F08">
        <w:rPr>
          <w:rFonts w:cstheme="minorBidi" w:hint="eastAsia"/>
          <w:color w:val="auto"/>
          <w:sz w:val="32"/>
          <w:szCs w:val="32"/>
        </w:rPr>
        <w:t>校内各二级单位</w:t>
      </w:r>
      <w:r w:rsidR="008A4F08">
        <w:rPr>
          <w:rFonts w:cstheme="minorBidi" w:hint="eastAsia"/>
          <w:color w:val="auto"/>
          <w:sz w:val="32"/>
          <w:szCs w:val="32"/>
        </w:rPr>
        <w:t>是本单位低值易耗品的采购、入库、使用、核销的直接责任部门。</w:t>
      </w:r>
      <w:r w:rsidR="0091628F">
        <w:rPr>
          <w:rFonts w:cstheme="minorBidi" w:hint="eastAsia"/>
          <w:color w:val="auto"/>
          <w:sz w:val="32"/>
          <w:szCs w:val="32"/>
        </w:rPr>
        <w:t>国有资产管理处（学校国有资产监督管理委员会办公室）</w:t>
      </w:r>
      <w:r w:rsidR="004978DB" w:rsidRPr="007B2376">
        <w:rPr>
          <w:rFonts w:cstheme="minorBidi" w:hint="eastAsia"/>
          <w:color w:val="auto"/>
          <w:sz w:val="32"/>
          <w:szCs w:val="32"/>
        </w:rPr>
        <w:t>是学校</w:t>
      </w:r>
      <w:r w:rsidR="004978DB">
        <w:rPr>
          <w:rFonts w:cstheme="minorBidi" w:hint="eastAsia"/>
          <w:color w:val="auto"/>
          <w:sz w:val="32"/>
          <w:szCs w:val="32"/>
        </w:rPr>
        <w:t>低值易耗品的</w:t>
      </w:r>
      <w:r w:rsidR="004978DB" w:rsidRPr="007B2376">
        <w:rPr>
          <w:rFonts w:cstheme="minorBidi" w:hint="eastAsia"/>
          <w:color w:val="auto"/>
          <w:sz w:val="32"/>
          <w:szCs w:val="32"/>
        </w:rPr>
        <w:t>监督管理</w:t>
      </w:r>
      <w:r w:rsidR="00C86161">
        <w:rPr>
          <w:rFonts w:cstheme="minorBidi" w:hint="eastAsia"/>
          <w:color w:val="auto"/>
          <w:sz w:val="32"/>
          <w:szCs w:val="32"/>
        </w:rPr>
        <w:t>部门</w:t>
      </w:r>
      <w:r w:rsidR="009C2A0C">
        <w:rPr>
          <w:rFonts w:cstheme="minorBidi" w:hint="eastAsia"/>
          <w:color w:val="auto"/>
          <w:sz w:val="32"/>
          <w:szCs w:val="32"/>
        </w:rPr>
        <w:t>。</w:t>
      </w:r>
      <w:r w:rsidR="00053F72">
        <w:rPr>
          <w:rFonts w:cstheme="minorBidi" w:hint="eastAsia"/>
          <w:color w:val="auto"/>
          <w:sz w:val="32"/>
          <w:szCs w:val="32"/>
        </w:rPr>
        <w:t xml:space="preserve"> </w:t>
      </w:r>
    </w:p>
    <w:p w:rsidR="00DA6923" w:rsidRDefault="00DA6923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DA6923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t>第</w:t>
      </w:r>
      <w:r w:rsidR="00044230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五</w:t>
      </w:r>
      <w:r w:rsidRPr="00DA6923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t>条</w:t>
      </w:r>
      <w:r>
        <w:rPr>
          <w:rFonts w:cstheme="minorBidi"/>
          <w:color w:val="auto"/>
          <w:sz w:val="32"/>
          <w:szCs w:val="32"/>
        </w:rPr>
        <w:t xml:space="preserve"> </w:t>
      </w:r>
      <w:r w:rsidR="00E77BD7" w:rsidRPr="008A4F08">
        <w:rPr>
          <w:rFonts w:cstheme="minorBidi" w:hint="eastAsia"/>
          <w:color w:val="auto"/>
          <w:sz w:val="32"/>
          <w:szCs w:val="32"/>
        </w:rPr>
        <w:t>校内各二级单位</w:t>
      </w:r>
      <w:r>
        <w:rPr>
          <w:rFonts w:cstheme="minorBidi"/>
          <w:color w:val="auto"/>
          <w:sz w:val="32"/>
          <w:szCs w:val="32"/>
        </w:rPr>
        <w:t>严格按照</w:t>
      </w:r>
      <w:r w:rsidR="00857973">
        <w:rPr>
          <w:rFonts w:cstheme="minorBidi" w:hint="eastAsia"/>
          <w:color w:val="auto"/>
          <w:sz w:val="32"/>
          <w:szCs w:val="32"/>
        </w:rPr>
        <w:t>项目和部门</w:t>
      </w:r>
      <w:r w:rsidR="00857973">
        <w:rPr>
          <w:rFonts w:cstheme="minorBidi"/>
          <w:color w:val="auto"/>
          <w:sz w:val="32"/>
          <w:szCs w:val="32"/>
        </w:rPr>
        <w:t>预算</w:t>
      </w:r>
      <w:r w:rsidR="00857973">
        <w:rPr>
          <w:rFonts w:cstheme="minorBidi" w:hint="eastAsia"/>
          <w:color w:val="auto"/>
          <w:sz w:val="32"/>
          <w:szCs w:val="32"/>
        </w:rPr>
        <w:t>以及</w:t>
      </w:r>
      <w:r>
        <w:rPr>
          <w:rFonts w:cstheme="minorBidi"/>
          <w:color w:val="auto"/>
          <w:sz w:val="32"/>
          <w:szCs w:val="32"/>
        </w:rPr>
        <w:t>实际需求进行</w:t>
      </w:r>
      <w:r>
        <w:rPr>
          <w:rFonts w:cstheme="minorBidi" w:hint="eastAsia"/>
          <w:color w:val="auto"/>
          <w:sz w:val="32"/>
          <w:szCs w:val="32"/>
        </w:rPr>
        <w:t>低值易耗品</w:t>
      </w:r>
      <w:r>
        <w:rPr>
          <w:rFonts w:cstheme="minorBidi"/>
          <w:color w:val="auto"/>
          <w:sz w:val="32"/>
          <w:szCs w:val="32"/>
        </w:rPr>
        <w:t>的购置，</w:t>
      </w:r>
      <w:r w:rsidR="00857973">
        <w:rPr>
          <w:rFonts w:cstheme="minorBidi" w:hint="eastAsia"/>
          <w:color w:val="auto"/>
          <w:sz w:val="32"/>
          <w:szCs w:val="32"/>
        </w:rPr>
        <w:t>严格在预算内</w:t>
      </w:r>
      <w:r w:rsidR="00857973">
        <w:rPr>
          <w:rFonts w:cstheme="minorBidi"/>
          <w:color w:val="auto"/>
          <w:sz w:val="32"/>
          <w:szCs w:val="32"/>
        </w:rPr>
        <w:t>合理</w:t>
      </w:r>
      <w:r w:rsidR="00857973">
        <w:rPr>
          <w:rFonts w:cstheme="minorBidi" w:hint="eastAsia"/>
          <w:color w:val="auto"/>
          <w:sz w:val="32"/>
          <w:szCs w:val="32"/>
        </w:rPr>
        <w:t>安排支出，坚决</w:t>
      </w:r>
      <w:r>
        <w:rPr>
          <w:rFonts w:cstheme="minorBidi"/>
          <w:color w:val="auto"/>
          <w:sz w:val="32"/>
          <w:szCs w:val="32"/>
        </w:rPr>
        <w:t>杜绝虚假支出。</w:t>
      </w:r>
      <w:r w:rsidR="00E77BD7">
        <w:rPr>
          <w:rFonts w:cstheme="minorBidi" w:hint="eastAsia"/>
          <w:color w:val="auto"/>
          <w:sz w:val="32"/>
          <w:szCs w:val="32"/>
        </w:rPr>
        <w:t xml:space="preserve"> </w:t>
      </w:r>
    </w:p>
    <w:p w:rsidR="00B972D8" w:rsidRPr="00B972D8" w:rsidRDefault="00231E9D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1C0296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第</w:t>
      </w:r>
      <w:r w:rsidR="00044230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六</w:t>
      </w:r>
      <w:r w:rsidRPr="001C0296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条</w:t>
      </w:r>
      <w:r>
        <w:rPr>
          <w:rFonts w:cstheme="minorBidi" w:hint="eastAsia"/>
          <w:color w:val="auto"/>
          <w:sz w:val="32"/>
          <w:szCs w:val="32"/>
        </w:rPr>
        <w:t xml:space="preserve"> </w:t>
      </w:r>
      <w:r w:rsidR="00002CB3">
        <w:rPr>
          <w:rFonts w:cstheme="minorBidi" w:hint="eastAsia"/>
          <w:color w:val="auto"/>
          <w:sz w:val="32"/>
          <w:szCs w:val="32"/>
        </w:rPr>
        <w:t>校内各二级单位在</w:t>
      </w:r>
      <w:r w:rsidR="00E21061">
        <w:rPr>
          <w:rFonts w:cstheme="minorBidi" w:hint="eastAsia"/>
          <w:color w:val="auto"/>
          <w:sz w:val="32"/>
          <w:szCs w:val="32"/>
        </w:rPr>
        <w:t>低值易耗品到货后</w:t>
      </w:r>
      <w:r w:rsidR="007A5CCF">
        <w:rPr>
          <w:rFonts w:cstheme="minorBidi" w:hint="eastAsia"/>
          <w:color w:val="auto"/>
          <w:sz w:val="32"/>
          <w:szCs w:val="32"/>
        </w:rPr>
        <w:t>，</w:t>
      </w:r>
      <w:r w:rsidR="00E21061">
        <w:rPr>
          <w:rFonts w:cstheme="minorBidi" w:hint="eastAsia"/>
          <w:color w:val="auto"/>
          <w:sz w:val="32"/>
          <w:szCs w:val="32"/>
        </w:rPr>
        <w:t>应及时组织</w:t>
      </w:r>
      <w:r w:rsidR="007A5CCF">
        <w:rPr>
          <w:rFonts w:cstheme="minorBidi" w:hint="eastAsia"/>
          <w:color w:val="auto"/>
          <w:sz w:val="32"/>
          <w:szCs w:val="32"/>
        </w:rPr>
        <w:t>有关责任人和使用人</w:t>
      </w:r>
      <w:r w:rsidR="00E21061">
        <w:rPr>
          <w:rFonts w:cstheme="minorBidi" w:hint="eastAsia"/>
          <w:color w:val="auto"/>
          <w:sz w:val="32"/>
          <w:szCs w:val="32"/>
        </w:rPr>
        <w:t>验收。验收合格后，</w:t>
      </w:r>
      <w:r w:rsidR="002E4562" w:rsidRPr="002E4562">
        <w:rPr>
          <w:rFonts w:cstheme="minorBidi" w:hint="eastAsia"/>
          <w:color w:val="auto"/>
          <w:sz w:val="32"/>
          <w:szCs w:val="32"/>
        </w:rPr>
        <w:t>一律</w:t>
      </w:r>
      <w:r w:rsidR="00B972D8" w:rsidRPr="00B972D8">
        <w:rPr>
          <w:sz w:val="32"/>
          <w:szCs w:val="32"/>
        </w:rPr>
        <w:t>通过</w:t>
      </w:r>
      <w:r w:rsidR="002558B8">
        <w:rPr>
          <w:rFonts w:hint="eastAsia"/>
          <w:sz w:val="32"/>
          <w:szCs w:val="32"/>
        </w:rPr>
        <w:t>北京师范大学低值易耗品</w:t>
      </w:r>
      <w:r w:rsidR="00501ACF">
        <w:rPr>
          <w:rFonts w:hint="eastAsia"/>
          <w:sz w:val="32"/>
          <w:szCs w:val="32"/>
        </w:rPr>
        <w:t>信息</w:t>
      </w:r>
      <w:r w:rsidR="002558B8">
        <w:rPr>
          <w:rFonts w:hint="eastAsia"/>
          <w:sz w:val="32"/>
          <w:szCs w:val="32"/>
        </w:rPr>
        <w:t>系统进行登记</w:t>
      </w:r>
      <w:r w:rsidR="000D114C">
        <w:rPr>
          <w:rFonts w:hint="eastAsia"/>
          <w:sz w:val="32"/>
          <w:szCs w:val="32"/>
        </w:rPr>
        <w:t>，经</w:t>
      </w:r>
      <w:r w:rsidR="00A83A95">
        <w:rPr>
          <w:rFonts w:cstheme="minorBidi" w:hint="eastAsia"/>
          <w:color w:val="auto"/>
          <w:sz w:val="32"/>
          <w:szCs w:val="32"/>
        </w:rPr>
        <w:t>国有资产管理处（学校国有资产监督管理委员会办公室）</w:t>
      </w:r>
      <w:r w:rsidR="000D114C">
        <w:rPr>
          <w:rFonts w:cstheme="minorBidi" w:hint="eastAsia"/>
          <w:color w:val="auto"/>
          <w:sz w:val="32"/>
          <w:szCs w:val="32"/>
        </w:rPr>
        <w:t>确认后，</w:t>
      </w:r>
      <w:r w:rsidR="008E3CA7">
        <w:rPr>
          <w:rFonts w:hint="eastAsia"/>
          <w:sz w:val="32"/>
          <w:szCs w:val="32"/>
        </w:rPr>
        <w:t>方可报销</w:t>
      </w:r>
      <w:r w:rsidR="002558B8">
        <w:rPr>
          <w:rFonts w:hint="eastAsia"/>
          <w:sz w:val="32"/>
          <w:szCs w:val="32"/>
        </w:rPr>
        <w:t>。</w:t>
      </w:r>
      <w:r w:rsidR="00B972D8" w:rsidRPr="00B972D8">
        <w:rPr>
          <w:sz w:val="32"/>
          <w:szCs w:val="32"/>
        </w:rPr>
        <w:t xml:space="preserve"> </w:t>
      </w:r>
    </w:p>
    <w:p w:rsidR="00EE7757" w:rsidRDefault="00EE7757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A25E01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lastRenderedPageBreak/>
        <w:t>第</w:t>
      </w:r>
      <w:r w:rsidR="00C94EB1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七</w:t>
      </w:r>
      <w:r w:rsidRPr="00A25E01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t>条</w:t>
      </w:r>
      <w:r w:rsidRPr="005501E8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t xml:space="preserve"> </w:t>
      </w:r>
      <w:r w:rsidR="00A25E01" w:rsidRPr="005501E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 xml:space="preserve"> </w:t>
      </w:r>
      <w:r w:rsidR="007D0D48">
        <w:rPr>
          <w:rFonts w:cstheme="minorBidi" w:hint="eastAsia"/>
          <w:color w:val="auto"/>
          <w:sz w:val="32"/>
          <w:szCs w:val="32"/>
        </w:rPr>
        <w:t>校内各</w:t>
      </w:r>
      <w:r w:rsidR="00FE446F">
        <w:rPr>
          <w:rFonts w:cstheme="minorBidi" w:hint="eastAsia"/>
          <w:color w:val="auto"/>
          <w:sz w:val="32"/>
          <w:szCs w:val="32"/>
        </w:rPr>
        <w:t>二级</w:t>
      </w:r>
      <w:r w:rsidR="007D0D48">
        <w:rPr>
          <w:rFonts w:cstheme="minorBidi" w:hint="eastAsia"/>
          <w:color w:val="auto"/>
          <w:sz w:val="32"/>
          <w:szCs w:val="32"/>
        </w:rPr>
        <w:t>单位，</w:t>
      </w:r>
      <w:r w:rsidRPr="005501E8">
        <w:rPr>
          <w:rFonts w:cstheme="minorBidi"/>
          <w:color w:val="auto"/>
          <w:sz w:val="32"/>
          <w:szCs w:val="32"/>
        </w:rPr>
        <w:t>在</w:t>
      </w:r>
      <w:r w:rsidR="000246F4">
        <w:rPr>
          <w:rFonts w:cstheme="minorBidi" w:hint="eastAsia"/>
          <w:color w:val="auto"/>
          <w:sz w:val="32"/>
          <w:szCs w:val="32"/>
        </w:rPr>
        <w:t>领用、发放</w:t>
      </w:r>
      <w:r w:rsidR="00AD54BB" w:rsidRPr="005501E8">
        <w:rPr>
          <w:rFonts w:cstheme="minorBidi" w:hint="eastAsia"/>
          <w:color w:val="auto"/>
          <w:sz w:val="32"/>
          <w:szCs w:val="32"/>
        </w:rPr>
        <w:t>低值易耗品</w:t>
      </w:r>
      <w:r w:rsidR="00003543">
        <w:rPr>
          <w:rFonts w:cstheme="minorBidi"/>
          <w:color w:val="auto"/>
          <w:sz w:val="32"/>
          <w:szCs w:val="32"/>
        </w:rPr>
        <w:t>过程中，应</w:t>
      </w:r>
      <w:r w:rsidR="00003543">
        <w:rPr>
          <w:rFonts w:cstheme="minorBidi" w:hint="eastAsia"/>
          <w:color w:val="auto"/>
          <w:sz w:val="32"/>
          <w:szCs w:val="32"/>
        </w:rPr>
        <w:t>认真细致</w:t>
      </w:r>
      <w:r w:rsidR="00003543">
        <w:rPr>
          <w:rFonts w:cstheme="minorBidi"/>
          <w:color w:val="auto"/>
          <w:sz w:val="32"/>
          <w:szCs w:val="32"/>
        </w:rPr>
        <w:t>做好</w:t>
      </w:r>
      <w:r w:rsidR="00C94EB1">
        <w:rPr>
          <w:rFonts w:cstheme="minorBidi" w:hint="eastAsia"/>
          <w:color w:val="auto"/>
          <w:sz w:val="32"/>
          <w:szCs w:val="32"/>
        </w:rPr>
        <w:t>领用、发放的</w:t>
      </w:r>
      <w:r w:rsidR="0026015C">
        <w:rPr>
          <w:rFonts w:cstheme="minorBidi"/>
          <w:color w:val="auto"/>
          <w:sz w:val="32"/>
          <w:szCs w:val="32"/>
        </w:rPr>
        <w:t>台账记录</w:t>
      </w:r>
      <w:r w:rsidR="009E6DB2">
        <w:rPr>
          <w:rFonts w:cstheme="minorBidi" w:hint="eastAsia"/>
          <w:color w:val="auto"/>
          <w:sz w:val="32"/>
          <w:szCs w:val="32"/>
        </w:rPr>
        <w:t>，</w:t>
      </w:r>
      <w:r w:rsidR="009E6DB2" w:rsidRPr="009A4730">
        <w:rPr>
          <w:rFonts w:cstheme="minorBidi"/>
          <w:color w:val="auto"/>
          <w:sz w:val="32"/>
          <w:szCs w:val="32"/>
        </w:rPr>
        <w:t>实现</w:t>
      </w:r>
      <w:r w:rsidR="009E6DB2">
        <w:rPr>
          <w:rFonts w:cstheme="minorBidi" w:hint="eastAsia"/>
          <w:color w:val="auto"/>
          <w:sz w:val="32"/>
          <w:szCs w:val="32"/>
        </w:rPr>
        <w:t>低值易耗品</w:t>
      </w:r>
      <w:r w:rsidR="009E6DB2" w:rsidRPr="009A4730">
        <w:rPr>
          <w:rFonts w:cstheme="minorBidi"/>
          <w:color w:val="auto"/>
          <w:sz w:val="32"/>
          <w:szCs w:val="32"/>
        </w:rPr>
        <w:t>使用全程可追溯</w:t>
      </w:r>
      <w:r w:rsidR="00FE446F">
        <w:rPr>
          <w:rFonts w:cstheme="minorBidi" w:hint="eastAsia"/>
          <w:color w:val="auto"/>
          <w:sz w:val="32"/>
          <w:szCs w:val="32"/>
        </w:rPr>
        <w:t>、可核查。</w:t>
      </w:r>
      <w:r w:rsidR="00ED45A8">
        <w:rPr>
          <w:rFonts w:cstheme="minorBidi" w:hint="eastAsia"/>
          <w:color w:val="auto"/>
          <w:sz w:val="32"/>
          <w:szCs w:val="32"/>
        </w:rPr>
        <w:t>妥善</w:t>
      </w:r>
      <w:r w:rsidR="00AF0D14">
        <w:rPr>
          <w:rFonts w:cstheme="minorBidi" w:hint="eastAsia"/>
          <w:color w:val="auto"/>
          <w:sz w:val="32"/>
          <w:szCs w:val="32"/>
        </w:rPr>
        <w:t>做好低值易耗品的</w:t>
      </w:r>
      <w:r w:rsidR="00FE446F">
        <w:rPr>
          <w:rFonts w:cstheme="minorBidi" w:hint="eastAsia"/>
          <w:color w:val="auto"/>
          <w:sz w:val="32"/>
          <w:szCs w:val="32"/>
        </w:rPr>
        <w:t>核销和记录</w:t>
      </w:r>
      <w:r w:rsidR="00665234">
        <w:rPr>
          <w:rFonts w:cstheme="minorBidi" w:hint="eastAsia"/>
          <w:color w:val="auto"/>
          <w:sz w:val="32"/>
          <w:szCs w:val="32"/>
        </w:rPr>
        <w:t>工作</w:t>
      </w:r>
      <w:r w:rsidR="00AF0D14">
        <w:rPr>
          <w:rFonts w:cstheme="minorBidi" w:hint="eastAsia"/>
          <w:color w:val="auto"/>
          <w:sz w:val="32"/>
          <w:szCs w:val="32"/>
        </w:rPr>
        <w:t>。</w:t>
      </w:r>
      <w:r w:rsidR="00665234">
        <w:rPr>
          <w:rFonts w:cstheme="minorBidi" w:hint="eastAsia"/>
          <w:color w:val="auto"/>
          <w:sz w:val="32"/>
          <w:szCs w:val="32"/>
        </w:rPr>
        <w:t xml:space="preserve"> </w:t>
      </w:r>
    </w:p>
    <w:p w:rsidR="00F54C91" w:rsidRDefault="009A4730" w:rsidP="00C05373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9A4730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第</w:t>
      </w:r>
      <w:r w:rsidR="00860F05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八</w:t>
      </w:r>
      <w:r w:rsidRPr="009A4730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 xml:space="preserve">条 </w:t>
      </w:r>
      <w:r>
        <w:rPr>
          <w:rFonts w:cstheme="minorBidi" w:hint="eastAsia"/>
          <w:color w:val="auto"/>
          <w:sz w:val="32"/>
          <w:szCs w:val="32"/>
        </w:rPr>
        <w:t xml:space="preserve"> </w:t>
      </w:r>
      <w:r w:rsidR="00297F40">
        <w:rPr>
          <w:rFonts w:cstheme="minorBidi" w:hint="eastAsia"/>
          <w:color w:val="auto"/>
          <w:sz w:val="32"/>
          <w:szCs w:val="32"/>
        </w:rPr>
        <w:t>校内各</w:t>
      </w:r>
      <w:r w:rsidR="00FE446F">
        <w:rPr>
          <w:rFonts w:cstheme="minorBidi" w:hint="eastAsia"/>
          <w:color w:val="auto"/>
          <w:sz w:val="32"/>
          <w:szCs w:val="32"/>
        </w:rPr>
        <w:t>二级</w:t>
      </w:r>
      <w:r w:rsidR="00297F40">
        <w:rPr>
          <w:rFonts w:cstheme="minorBidi" w:hint="eastAsia"/>
          <w:color w:val="auto"/>
          <w:sz w:val="32"/>
          <w:szCs w:val="32"/>
        </w:rPr>
        <w:t>单位</w:t>
      </w:r>
      <w:r w:rsidR="006962F0">
        <w:rPr>
          <w:rFonts w:cstheme="minorBidi" w:hint="eastAsia"/>
          <w:color w:val="auto"/>
          <w:sz w:val="32"/>
          <w:szCs w:val="32"/>
        </w:rPr>
        <w:t>对低值易耗品的存量信息进行定期盘点</w:t>
      </w:r>
      <w:r w:rsidR="00C05373">
        <w:rPr>
          <w:rFonts w:cstheme="minorBidi" w:hint="eastAsia"/>
          <w:color w:val="auto"/>
          <w:sz w:val="32"/>
          <w:szCs w:val="32"/>
        </w:rPr>
        <w:t>；</w:t>
      </w:r>
      <w:r w:rsidR="00E64A63">
        <w:rPr>
          <w:rFonts w:cstheme="minorBidi" w:hint="eastAsia"/>
          <w:color w:val="auto"/>
          <w:sz w:val="32"/>
          <w:szCs w:val="32"/>
        </w:rPr>
        <w:t>国有资产管理处（学校国有资产监督管理委员会办公室）</w:t>
      </w:r>
      <w:r w:rsidR="001B57AB">
        <w:rPr>
          <w:rFonts w:cstheme="minorBidi" w:hint="eastAsia"/>
          <w:color w:val="auto"/>
          <w:sz w:val="32"/>
          <w:szCs w:val="32"/>
        </w:rPr>
        <w:t>对</w:t>
      </w:r>
      <w:r w:rsidR="00434578">
        <w:rPr>
          <w:rFonts w:cstheme="minorBidi" w:hint="eastAsia"/>
          <w:color w:val="auto"/>
          <w:sz w:val="32"/>
          <w:szCs w:val="32"/>
        </w:rPr>
        <w:t>校内各单位</w:t>
      </w:r>
      <w:r w:rsidR="001B57AB">
        <w:rPr>
          <w:rFonts w:cstheme="minorBidi" w:hint="eastAsia"/>
          <w:color w:val="auto"/>
          <w:sz w:val="32"/>
          <w:szCs w:val="32"/>
        </w:rPr>
        <w:t>的低值易耗品的存量信息</w:t>
      </w:r>
      <w:r w:rsidR="00500F50">
        <w:rPr>
          <w:rFonts w:cstheme="minorBidi" w:hint="eastAsia"/>
          <w:color w:val="auto"/>
          <w:sz w:val="32"/>
          <w:szCs w:val="32"/>
        </w:rPr>
        <w:t>进行</w:t>
      </w:r>
      <w:r w:rsidR="001B57AB">
        <w:rPr>
          <w:rFonts w:cstheme="minorBidi" w:hint="eastAsia"/>
          <w:color w:val="auto"/>
          <w:sz w:val="32"/>
          <w:szCs w:val="32"/>
        </w:rPr>
        <w:t>不定期抽查</w:t>
      </w:r>
      <w:r w:rsidR="001E0904">
        <w:rPr>
          <w:rFonts w:cstheme="minorBidi" w:hint="eastAsia"/>
          <w:color w:val="auto"/>
          <w:sz w:val="32"/>
          <w:szCs w:val="32"/>
        </w:rPr>
        <w:t>，</w:t>
      </w:r>
      <w:r w:rsidR="004F5A97">
        <w:rPr>
          <w:rFonts w:cstheme="minorBidi" w:hint="eastAsia"/>
          <w:color w:val="auto"/>
          <w:sz w:val="32"/>
          <w:szCs w:val="32"/>
        </w:rPr>
        <w:t>对低值易耗品管理不到位的相关单位，根据情节程度，提出批评和整改意见，涉及挪用和虚假列支违反校规校纪</w:t>
      </w:r>
      <w:r w:rsidR="00E64A63">
        <w:rPr>
          <w:rFonts w:cstheme="minorBidi" w:hint="eastAsia"/>
          <w:color w:val="auto"/>
          <w:sz w:val="32"/>
          <w:szCs w:val="32"/>
        </w:rPr>
        <w:t>的责任人</w:t>
      </w:r>
      <w:r w:rsidR="004F5A97">
        <w:rPr>
          <w:rFonts w:cstheme="minorBidi" w:hint="eastAsia"/>
          <w:color w:val="auto"/>
          <w:sz w:val="32"/>
          <w:szCs w:val="32"/>
        </w:rPr>
        <w:t>，交由人事和纪检部门处理。</w:t>
      </w:r>
      <w:r w:rsidR="00E64A63">
        <w:rPr>
          <w:rFonts w:cstheme="minorBidi" w:hint="eastAsia"/>
          <w:color w:val="auto"/>
          <w:sz w:val="32"/>
          <w:szCs w:val="32"/>
        </w:rPr>
        <w:t xml:space="preserve"> </w:t>
      </w:r>
    </w:p>
    <w:p w:rsidR="00EE7757" w:rsidRPr="005501E8" w:rsidRDefault="00EE7757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  <w:r w:rsidRPr="005501E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第</w:t>
      </w:r>
      <w:r w:rsidR="001E0904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九</w:t>
      </w:r>
      <w:r w:rsidRPr="005501E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>条</w:t>
      </w:r>
      <w:r w:rsidRPr="005501E8">
        <w:rPr>
          <w:rFonts w:ascii="微软雅黑" w:eastAsia="微软雅黑" w:hAnsi="微软雅黑" w:cs="宋体"/>
          <w:b/>
          <w:bCs/>
          <w:color w:val="333333"/>
          <w:sz w:val="32"/>
          <w:szCs w:val="32"/>
        </w:rPr>
        <w:t xml:space="preserve"> </w:t>
      </w:r>
      <w:r w:rsidR="00F54C91" w:rsidRPr="005501E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</w:rPr>
        <w:t xml:space="preserve"> </w:t>
      </w:r>
      <w:r w:rsidR="0098477A">
        <w:rPr>
          <w:rFonts w:cstheme="minorBidi" w:hint="eastAsia"/>
          <w:color w:val="auto"/>
          <w:sz w:val="32"/>
          <w:szCs w:val="32"/>
        </w:rPr>
        <w:t>校内各</w:t>
      </w:r>
      <w:r w:rsidR="004F5A97">
        <w:rPr>
          <w:rFonts w:cstheme="minorBidi" w:hint="eastAsia"/>
          <w:color w:val="auto"/>
          <w:sz w:val="32"/>
          <w:szCs w:val="32"/>
        </w:rPr>
        <w:t>二级</w:t>
      </w:r>
      <w:r w:rsidR="00500F50">
        <w:rPr>
          <w:rFonts w:cstheme="minorBidi" w:hint="eastAsia"/>
          <w:color w:val="auto"/>
          <w:sz w:val="32"/>
          <w:szCs w:val="32"/>
        </w:rPr>
        <w:t>单位</w:t>
      </w:r>
      <w:r w:rsidRPr="005501E8">
        <w:rPr>
          <w:rFonts w:cstheme="minorBidi" w:hint="eastAsia"/>
          <w:color w:val="auto"/>
          <w:sz w:val="32"/>
          <w:szCs w:val="32"/>
        </w:rPr>
        <w:t>应根据上述规定及各自具体情况，制订相应的</w:t>
      </w:r>
      <w:r w:rsidR="004F5A97">
        <w:rPr>
          <w:rFonts w:cstheme="minorBidi" w:hint="eastAsia"/>
          <w:color w:val="auto"/>
          <w:sz w:val="32"/>
          <w:szCs w:val="32"/>
        </w:rPr>
        <w:t>低值易耗品出入库登记和使用</w:t>
      </w:r>
      <w:r w:rsidRPr="005501E8">
        <w:rPr>
          <w:rFonts w:cstheme="minorBidi" w:hint="eastAsia"/>
          <w:color w:val="auto"/>
          <w:sz w:val="32"/>
          <w:szCs w:val="32"/>
        </w:rPr>
        <w:t>细则。</w:t>
      </w:r>
    </w:p>
    <w:p w:rsidR="00603CE7" w:rsidRPr="00951E35" w:rsidRDefault="00603CE7" w:rsidP="00603CE7">
      <w:pPr>
        <w:widowControl/>
        <w:adjustRightInd w:val="0"/>
        <w:snapToGrid w:val="0"/>
        <w:spacing w:line="500" w:lineRule="exact"/>
        <w:ind w:firstLine="645"/>
        <w:jc w:val="left"/>
        <w:rPr>
          <w:rFonts w:ascii="仿宋_GB2312" w:eastAsia="仿宋_GB2312"/>
          <w:kern w:val="0"/>
          <w:sz w:val="32"/>
          <w:szCs w:val="32"/>
        </w:rPr>
      </w:pPr>
      <w:r w:rsidRPr="00951E35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第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十</w:t>
      </w:r>
      <w:r w:rsidRPr="00951E35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条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951E35">
        <w:rPr>
          <w:rFonts w:ascii="仿宋_GB2312" w:eastAsia="仿宋_GB2312" w:hint="eastAsia"/>
          <w:kern w:val="0"/>
          <w:sz w:val="32"/>
          <w:szCs w:val="32"/>
        </w:rPr>
        <w:t>本办法由</w:t>
      </w:r>
      <w:r w:rsidR="00D73E64" w:rsidRPr="00D73E64">
        <w:rPr>
          <w:rFonts w:ascii="仿宋_GB2312" w:eastAsia="仿宋_GB2312" w:hint="eastAsia"/>
          <w:kern w:val="0"/>
          <w:sz w:val="32"/>
          <w:szCs w:val="32"/>
        </w:rPr>
        <w:t>国有资产管理处（学校国有资产监督管理委员会办公室）</w:t>
      </w:r>
      <w:r w:rsidRPr="00951E35">
        <w:rPr>
          <w:rFonts w:ascii="仿宋_GB2312" w:eastAsia="仿宋_GB2312" w:hint="eastAsia"/>
          <w:kern w:val="0"/>
          <w:sz w:val="32"/>
          <w:szCs w:val="32"/>
        </w:rPr>
        <w:t>负责解释。其他与本办法不一致或有冲突的规定，以此文件为准。</w:t>
      </w:r>
    </w:p>
    <w:p w:rsidR="00603CE7" w:rsidRPr="00951E35" w:rsidRDefault="00603CE7" w:rsidP="00603CE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951E35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第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十</w:t>
      </w:r>
      <w:r w:rsidR="00886849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一</w:t>
      </w:r>
      <w:r w:rsidRPr="00951E35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条</w:t>
      </w:r>
      <w:r w:rsidRPr="00951E35">
        <w:rPr>
          <w:rFonts w:ascii="仿宋_GB2312" w:eastAsia="仿宋_GB2312" w:hint="eastAsia"/>
          <w:kern w:val="0"/>
          <w:sz w:val="32"/>
          <w:szCs w:val="32"/>
        </w:rPr>
        <w:t xml:space="preserve">  本办法自发布之日起施行。</w:t>
      </w:r>
    </w:p>
    <w:p w:rsidR="008A4F08" w:rsidRPr="008A4F08" w:rsidRDefault="008A4F08" w:rsidP="00C94EB1">
      <w:pPr>
        <w:pStyle w:val="Default"/>
        <w:snapToGrid w:val="0"/>
        <w:spacing w:line="560" w:lineRule="exact"/>
        <w:ind w:firstLineChars="200" w:firstLine="640"/>
        <w:rPr>
          <w:rFonts w:cstheme="minorBidi"/>
          <w:color w:val="auto"/>
          <w:sz w:val="32"/>
          <w:szCs w:val="32"/>
        </w:rPr>
      </w:pPr>
    </w:p>
    <w:sectPr w:rsidR="008A4F08" w:rsidRPr="008A4F08" w:rsidSect="0077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86" w:rsidRDefault="00F34286" w:rsidP="003034A7">
      <w:r>
        <w:separator/>
      </w:r>
    </w:p>
  </w:endnote>
  <w:endnote w:type="continuationSeparator" w:id="0">
    <w:p w:rsidR="00F34286" w:rsidRDefault="00F34286" w:rsidP="0030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86" w:rsidRDefault="00F34286" w:rsidP="003034A7">
      <w:r>
        <w:separator/>
      </w:r>
    </w:p>
  </w:footnote>
  <w:footnote w:type="continuationSeparator" w:id="0">
    <w:p w:rsidR="00F34286" w:rsidRDefault="00F34286" w:rsidP="0030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3E4E"/>
    <w:multiLevelType w:val="hybridMultilevel"/>
    <w:tmpl w:val="A626A6EE"/>
    <w:lvl w:ilvl="0" w:tplc="3A86A238">
      <w:start w:val="1"/>
      <w:numFmt w:val="japaneseCounting"/>
      <w:lvlText w:val="第%1条"/>
      <w:lvlJc w:val="left"/>
      <w:pPr>
        <w:ind w:left="1125" w:hanging="1125"/>
      </w:pPr>
      <w:rPr>
        <w:rFonts w:ascii="微软雅黑" w:eastAsia="微软雅黑" w:hAnsi="微软雅黑" w:cs="宋体"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4A7"/>
    <w:rsid w:val="00002CB3"/>
    <w:rsid w:val="00003543"/>
    <w:rsid w:val="00007887"/>
    <w:rsid w:val="000177D2"/>
    <w:rsid w:val="000246F4"/>
    <w:rsid w:val="00030204"/>
    <w:rsid w:val="00032B39"/>
    <w:rsid w:val="00033B01"/>
    <w:rsid w:val="0003700E"/>
    <w:rsid w:val="00044230"/>
    <w:rsid w:val="00053F72"/>
    <w:rsid w:val="00063538"/>
    <w:rsid w:val="000777E2"/>
    <w:rsid w:val="000A669B"/>
    <w:rsid w:val="000A7116"/>
    <w:rsid w:val="000B2239"/>
    <w:rsid w:val="000B6A45"/>
    <w:rsid w:val="000D0E16"/>
    <w:rsid w:val="000D114C"/>
    <w:rsid w:val="000E37FB"/>
    <w:rsid w:val="000E658D"/>
    <w:rsid w:val="000F2BAA"/>
    <w:rsid w:val="0010009C"/>
    <w:rsid w:val="00103F97"/>
    <w:rsid w:val="00104AFB"/>
    <w:rsid w:val="001053F3"/>
    <w:rsid w:val="001149CC"/>
    <w:rsid w:val="00115208"/>
    <w:rsid w:val="0012190E"/>
    <w:rsid w:val="001268CF"/>
    <w:rsid w:val="001428BF"/>
    <w:rsid w:val="00151674"/>
    <w:rsid w:val="001670D5"/>
    <w:rsid w:val="00174785"/>
    <w:rsid w:val="00180BE9"/>
    <w:rsid w:val="00181F1A"/>
    <w:rsid w:val="001849C3"/>
    <w:rsid w:val="0018640F"/>
    <w:rsid w:val="00192308"/>
    <w:rsid w:val="00194205"/>
    <w:rsid w:val="001A0C4C"/>
    <w:rsid w:val="001A1E6C"/>
    <w:rsid w:val="001A5AAA"/>
    <w:rsid w:val="001B57AB"/>
    <w:rsid w:val="001C0296"/>
    <w:rsid w:val="001C41CA"/>
    <w:rsid w:val="001E0904"/>
    <w:rsid w:val="001E1765"/>
    <w:rsid w:val="001F2702"/>
    <w:rsid w:val="00202F0F"/>
    <w:rsid w:val="00203D35"/>
    <w:rsid w:val="002127A9"/>
    <w:rsid w:val="00221B24"/>
    <w:rsid w:val="002255B8"/>
    <w:rsid w:val="00231E9D"/>
    <w:rsid w:val="0023251E"/>
    <w:rsid w:val="0023641F"/>
    <w:rsid w:val="00240E11"/>
    <w:rsid w:val="00244917"/>
    <w:rsid w:val="00250927"/>
    <w:rsid w:val="00253230"/>
    <w:rsid w:val="002558B8"/>
    <w:rsid w:val="0026015C"/>
    <w:rsid w:val="0027523B"/>
    <w:rsid w:val="00276479"/>
    <w:rsid w:val="00297F40"/>
    <w:rsid w:val="002A4602"/>
    <w:rsid w:val="002C2E1B"/>
    <w:rsid w:val="002D05AF"/>
    <w:rsid w:val="002D3D65"/>
    <w:rsid w:val="002D6C40"/>
    <w:rsid w:val="002D7C18"/>
    <w:rsid w:val="002E4562"/>
    <w:rsid w:val="003034A7"/>
    <w:rsid w:val="003161F4"/>
    <w:rsid w:val="0033306E"/>
    <w:rsid w:val="00340827"/>
    <w:rsid w:val="0034590F"/>
    <w:rsid w:val="00352CFC"/>
    <w:rsid w:val="00354AAD"/>
    <w:rsid w:val="00361C73"/>
    <w:rsid w:val="003755F3"/>
    <w:rsid w:val="00383E7E"/>
    <w:rsid w:val="00387957"/>
    <w:rsid w:val="00397169"/>
    <w:rsid w:val="003A4870"/>
    <w:rsid w:val="003A6A2E"/>
    <w:rsid w:val="003B2A35"/>
    <w:rsid w:val="003C2FA9"/>
    <w:rsid w:val="003C420D"/>
    <w:rsid w:val="003C64A0"/>
    <w:rsid w:val="003D3A07"/>
    <w:rsid w:val="003D5DE4"/>
    <w:rsid w:val="003D6BD6"/>
    <w:rsid w:val="003E28D4"/>
    <w:rsid w:val="003E2A30"/>
    <w:rsid w:val="003E3094"/>
    <w:rsid w:val="003E58AE"/>
    <w:rsid w:val="003E7640"/>
    <w:rsid w:val="003F190A"/>
    <w:rsid w:val="0040366D"/>
    <w:rsid w:val="00434578"/>
    <w:rsid w:val="00434FFC"/>
    <w:rsid w:val="0045300A"/>
    <w:rsid w:val="00454011"/>
    <w:rsid w:val="00454AB7"/>
    <w:rsid w:val="00495DFA"/>
    <w:rsid w:val="00495EA7"/>
    <w:rsid w:val="004978DB"/>
    <w:rsid w:val="004A5965"/>
    <w:rsid w:val="004B4343"/>
    <w:rsid w:val="004E3035"/>
    <w:rsid w:val="004E3D51"/>
    <w:rsid w:val="004F1E54"/>
    <w:rsid w:val="004F34C0"/>
    <w:rsid w:val="004F5A97"/>
    <w:rsid w:val="00500F50"/>
    <w:rsid w:val="00501ACF"/>
    <w:rsid w:val="0050455F"/>
    <w:rsid w:val="00513A42"/>
    <w:rsid w:val="005457BD"/>
    <w:rsid w:val="00547F4F"/>
    <w:rsid w:val="005501E8"/>
    <w:rsid w:val="00574833"/>
    <w:rsid w:val="00584FBD"/>
    <w:rsid w:val="00597BFA"/>
    <w:rsid w:val="005B309C"/>
    <w:rsid w:val="005B5834"/>
    <w:rsid w:val="005C4100"/>
    <w:rsid w:val="005D08F9"/>
    <w:rsid w:val="005D0A4F"/>
    <w:rsid w:val="005D25BC"/>
    <w:rsid w:val="0060030D"/>
    <w:rsid w:val="00601699"/>
    <w:rsid w:val="00603CE7"/>
    <w:rsid w:val="00613863"/>
    <w:rsid w:val="00614BB2"/>
    <w:rsid w:val="00636046"/>
    <w:rsid w:val="006431EE"/>
    <w:rsid w:val="006449BE"/>
    <w:rsid w:val="00644F22"/>
    <w:rsid w:val="00646A09"/>
    <w:rsid w:val="006621DE"/>
    <w:rsid w:val="00665234"/>
    <w:rsid w:val="00684A85"/>
    <w:rsid w:val="006962F0"/>
    <w:rsid w:val="00697305"/>
    <w:rsid w:val="006B0522"/>
    <w:rsid w:val="006B1159"/>
    <w:rsid w:val="006C010B"/>
    <w:rsid w:val="006C1E4F"/>
    <w:rsid w:val="006C250E"/>
    <w:rsid w:val="006C3373"/>
    <w:rsid w:val="006E03CC"/>
    <w:rsid w:val="00704F1A"/>
    <w:rsid w:val="00725ECA"/>
    <w:rsid w:val="007338C4"/>
    <w:rsid w:val="007378FE"/>
    <w:rsid w:val="007432FD"/>
    <w:rsid w:val="00743B8C"/>
    <w:rsid w:val="007715A8"/>
    <w:rsid w:val="007753EA"/>
    <w:rsid w:val="007776C4"/>
    <w:rsid w:val="007A1D05"/>
    <w:rsid w:val="007A5CCF"/>
    <w:rsid w:val="007B0535"/>
    <w:rsid w:val="007B2376"/>
    <w:rsid w:val="007C146A"/>
    <w:rsid w:val="007C7ECB"/>
    <w:rsid w:val="007D0D48"/>
    <w:rsid w:val="007D24CC"/>
    <w:rsid w:val="007E1267"/>
    <w:rsid w:val="007E70C3"/>
    <w:rsid w:val="007E71D9"/>
    <w:rsid w:val="007F157B"/>
    <w:rsid w:val="007F6EBD"/>
    <w:rsid w:val="00810531"/>
    <w:rsid w:val="008355F5"/>
    <w:rsid w:val="00840BC2"/>
    <w:rsid w:val="00842C49"/>
    <w:rsid w:val="00850C8D"/>
    <w:rsid w:val="00851192"/>
    <w:rsid w:val="00857973"/>
    <w:rsid w:val="00860F05"/>
    <w:rsid w:val="00861896"/>
    <w:rsid w:val="00867285"/>
    <w:rsid w:val="00883AFB"/>
    <w:rsid w:val="00886849"/>
    <w:rsid w:val="008A213C"/>
    <w:rsid w:val="008A4F08"/>
    <w:rsid w:val="008B230C"/>
    <w:rsid w:val="008C6AD5"/>
    <w:rsid w:val="008C78A5"/>
    <w:rsid w:val="008D1B09"/>
    <w:rsid w:val="008E118D"/>
    <w:rsid w:val="008E3CA7"/>
    <w:rsid w:val="0090220F"/>
    <w:rsid w:val="00903C06"/>
    <w:rsid w:val="00915F22"/>
    <w:rsid w:val="0091628F"/>
    <w:rsid w:val="009167BF"/>
    <w:rsid w:val="0091751F"/>
    <w:rsid w:val="009237D7"/>
    <w:rsid w:val="0092548A"/>
    <w:rsid w:val="009348B0"/>
    <w:rsid w:val="00935A42"/>
    <w:rsid w:val="0095012A"/>
    <w:rsid w:val="00951925"/>
    <w:rsid w:val="00961628"/>
    <w:rsid w:val="00961B44"/>
    <w:rsid w:val="0096362C"/>
    <w:rsid w:val="009749EB"/>
    <w:rsid w:val="0098477A"/>
    <w:rsid w:val="00985D17"/>
    <w:rsid w:val="00992CEA"/>
    <w:rsid w:val="009A43DD"/>
    <w:rsid w:val="009A4730"/>
    <w:rsid w:val="009B2853"/>
    <w:rsid w:val="009B3528"/>
    <w:rsid w:val="009B6CB0"/>
    <w:rsid w:val="009C2A0C"/>
    <w:rsid w:val="009D5D94"/>
    <w:rsid w:val="009E6DB2"/>
    <w:rsid w:val="009F1059"/>
    <w:rsid w:val="00A07578"/>
    <w:rsid w:val="00A11B62"/>
    <w:rsid w:val="00A15BA0"/>
    <w:rsid w:val="00A21EEB"/>
    <w:rsid w:val="00A25E01"/>
    <w:rsid w:val="00A31E25"/>
    <w:rsid w:val="00A423C0"/>
    <w:rsid w:val="00A51E59"/>
    <w:rsid w:val="00A64D26"/>
    <w:rsid w:val="00A6696C"/>
    <w:rsid w:val="00A674EC"/>
    <w:rsid w:val="00A70682"/>
    <w:rsid w:val="00A72A1B"/>
    <w:rsid w:val="00A77E00"/>
    <w:rsid w:val="00A83A95"/>
    <w:rsid w:val="00A8579C"/>
    <w:rsid w:val="00A86F85"/>
    <w:rsid w:val="00A9188C"/>
    <w:rsid w:val="00AA7290"/>
    <w:rsid w:val="00AB1119"/>
    <w:rsid w:val="00AC6839"/>
    <w:rsid w:val="00AC71ED"/>
    <w:rsid w:val="00AD54BB"/>
    <w:rsid w:val="00AD5A85"/>
    <w:rsid w:val="00AE72DF"/>
    <w:rsid w:val="00AE742F"/>
    <w:rsid w:val="00AE7608"/>
    <w:rsid w:val="00AF0D14"/>
    <w:rsid w:val="00B0017D"/>
    <w:rsid w:val="00B029E7"/>
    <w:rsid w:val="00B05EC7"/>
    <w:rsid w:val="00B10D78"/>
    <w:rsid w:val="00B17CFD"/>
    <w:rsid w:val="00B33545"/>
    <w:rsid w:val="00B34BA4"/>
    <w:rsid w:val="00B43DFF"/>
    <w:rsid w:val="00B63325"/>
    <w:rsid w:val="00B711E7"/>
    <w:rsid w:val="00B75171"/>
    <w:rsid w:val="00B75195"/>
    <w:rsid w:val="00B778F6"/>
    <w:rsid w:val="00B8384B"/>
    <w:rsid w:val="00B972D8"/>
    <w:rsid w:val="00BA63F6"/>
    <w:rsid w:val="00BB674D"/>
    <w:rsid w:val="00BC49C3"/>
    <w:rsid w:val="00BC6F6F"/>
    <w:rsid w:val="00BD359C"/>
    <w:rsid w:val="00BE0A30"/>
    <w:rsid w:val="00BE169F"/>
    <w:rsid w:val="00BF292A"/>
    <w:rsid w:val="00C0256E"/>
    <w:rsid w:val="00C05373"/>
    <w:rsid w:val="00C06107"/>
    <w:rsid w:val="00C1556F"/>
    <w:rsid w:val="00C23414"/>
    <w:rsid w:val="00C24DA7"/>
    <w:rsid w:val="00C274FC"/>
    <w:rsid w:val="00C324A6"/>
    <w:rsid w:val="00C34C84"/>
    <w:rsid w:val="00C375E1"/>
    <w:rsid w:val="00C37655"/>
    <w:rsid w:val="00C54676"/>
    <w:rsid w:val="00C620A9"/>
    <w:rsid w:val="00C634DF"/>
    <w:rsid w:val="00C6487C"/>
    <w:rsid w:val="00C86161"/>
    <w:rsid w:val="00C94EB1"/>
    <w:rsid w:val="00CA318D"/>
    <w:rsid w:val="00CB0E67"/>
    <w:rsid w:val="00CC4A12"/>
    <w:rsid w:val="00CD73A5"/>
    <w:rsid w:val="00CE3670"/>
    <w:rsid w:val="00CF1DB4"/>
    <w:rsid w:val="00D00A99"/>
    <w:rsid w:val="00D0715E"/>
    <w:rsid w:val="00D17757"/>
    <w:rsid w:val="00D208E1"/>
    <w:rsid w:val="00D337B7"/>
    <w:rsid w:val="00D528AC"/>
    <w:rsid w:val="00D73E64"/>
    <w:rsid w:val="00D756F3"/>
    <w:rsid w:val="00D769EE"/>
    <w:rsid w:val="00D83991"/>
    <w:rsid w:val="00D85EF9"/>
    <w:rsid w:val="00D9529E"/>
    <w:rsid w:val="00DA0C72"/>
    <w:rsid w:val="00DA1573"/>
    <w:rsid w:val="00DA401D"/>
    <w:rsid w:val="00DA6923"/>
    <w:rsid w:val="00DC255E"/>
    <w:rsid w:val="00DC404F"/>
    <w:rsid w:val="00DD680D"/>
    <w:rsid w:val="00DE4AFF"/>
    <w:rsid w:val="00DF3AD7"/>
    <w:rsid w:val="00DF5B9B"/>
    <w:rsid w:val="00E02E09"/>
    <w:rsid w:val="00E07198"/>
    <w:rsid w:val="00E14BF9"/>
    <w:rsid w:val="00E17E2F"/>
    <w:rsid w:val="00E20DE5"/>
    <w:rsid w:val="00E21061"/>
    <w:rsid w:val="00E2278A"/>
    <w:rsid w:val="00E5024F"/>
    <w:rsid w:val="00E62E56"/>
    <w:rsid w:val="00E64A63"/>
    <w:rsid w:val="00E66D26"/>
    <w:rsid w:val="00E77BD7"/>
    <w:rsid w:val="00E8478B"/>
    <w:rsid w:val="00E86F6E"/>
    <w:rsid w:val="00E92674"/>
    <w:rsid w:val="00E9631E"/>
    <w:rsid w:val="00EA471F"/>
    <w:rsid w:val="00EA5BA7"/>
    <w:rsid w:val="00EA7672"/>
    <w:rsid w:val="00EB5BE8"/>
    <w:rsid w:val="00EC0F21"/>
    <w:rsid w:val="00ED45A8"/>
    <w:rsid w:val="00EE7757"/>
    <w:rsid w:val="00EF2B8C"/>
    <w:rsid w:val="00EF4B6A"/>
    <w:rsid w:val="00F0677A"/>
    <w:rsid w:val="00F12FB9"/>
    <w:rsid w:val="00F268AE"/>
    <w:rsid w:val="00F34286"/>
    <w:rsid w:val="00F52DA6"/>
    <w:rsid w:val="00F54C91"/>
    <w:rsid w:val="00F56C3C"/>
    <w:rsid w:val="00F6206C"/>
    <w:rsid w:val="00F629E0"/>
    <w:rsid w:val="00F80554"/>
    <w:rsid w:val="00F90377"/>
    <w:rsid w:val="00F905E2"/>
    <w:rsid w:val="00F91E71"/>
    <w:rsid w:val="00FA1E26"/>
    <w:rsid w:val="00FB03C8"/>
    <w:rsid w:val="00FB6606"/>
    <w:rsid w:val="00FC0E7D"/>
    <w:rsid w:val="00FC61EF"/>
    <w:rsid w:val="00FD3636"/>
    <w:rsid w:val="00FE446F"/>
    <w:rsid w:val="00FE4694"/>
    <w:rsid w:val="00FE5347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F8B5F"/>
  <w15:docId w15:val="{3210DDD4-74AF-4D75-8390-84E85D9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E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A4F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4F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4A7"/>
    <w:rPr>
      <w:sz w:val="18"/>
      <w:szCs w:val="18"/>
    </w:rPr>
  </w:style>
  <w:style w:type="paragraph" w:customStyle="1" w:styleId="Default">
    <w:name w:val="Default"/>
    <w:rsid w:val="005D0A4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E22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F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F1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A4F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A4F08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8A4F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7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71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68566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14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3127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43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2194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42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2737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97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138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3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2378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4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91557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0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82309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1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92094247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11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13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许葵</cp:lastModifiedBy>
  <cp:revision>329</cp:revision>
  <cp:lastPrinted>2017-07-21T05:28:00Z</cp:lastPrinted>
  <dcterms:created xsi:type="dcterms:W3CDTF">2017-06-11T05:50:00Z</dcterms:created>
  <dcterms:modified xsi:type="dcterms:W3CDTF">2017-08-09T06:46:00Z</dcterms:modified>
</cp:coreProperties>
</file>